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A9" w:rsidRPr="000D7601" w:rsidRDefault="00FE41A9">
      <w:pPr>
        <w:widowControl/>
        <w:jc w:val="center"/>
        <w:rPr>
          <w:rFonts w:ascii="宋体" w:eastAsia="宋体" w:hAnsi="宋体" w:cs="宋体fal"/>
          <w:b/>
          <w:color w:val="000000"/>
          <w:kern w:val="0"/>
          <w:sz w:val="32"/>
          <w:szCs w:val="32"/>
          <w:shd w:val="clear" w:color="auto" w:fill="FFFFFF"/>
        </w:rPr>
      </w:pPr>
      <w:r w:rsidRPr="000D7601">
        <w:rPr>
          <w:rFonts w:ascii="宋体" w:eastAsia="宋体" w:hAnsi="宋体" w:cs="宋体fal" w:hint="eastAsia"/>
          <w:b/>
          <w:color w:val="000000"/>
          <w:kern w:val="0"/>
          <w:sz w:val="32"/>
          <w:szCs w:val="32"/>
          <w:shd w:val="clear" w:color="auto" w:fill="FFFFFF"/>
        </w:rPr>
        <w:t>关于发放</w:t>
      </w:r>
      <w:r w:rsidRPr="000D7601">
        <w:rPr>
          <w:rFonts w:ascii="宋体" w:eastAsia="宋体" w:hAnsi="宋体" w:cs="宋体fal"/>
          <w:b/>
          <w:color w:val="000000"/>
          <w:kern w:val="0"/>
          <w:sz w:val="32"/>
          <w:szCs w:val="32"/>
          <w:shd w:val="clear" w:color="auto" w:fill="FFFFFF"/>
        </w:rPr>
        <w:t>2020</w:t>
      </w:r>
      <w:r w:rsidRPr="000D7601">
        <w:rPr>
          <w:rFonts w:ascii="宋体" w:eastAsia="宋体" w:hAnsi="宋体" w:cs="宋体fal" w:hint="eastAsia"/>
          <w:b/>
          <w:color w:val="000000"/>
          <w:kern w:val="0"/>
          <w:sz w:val="32"/>
          <w:szCs w:val="32"/>
          <w:shd w:val="clear" w:color="auto" w:fill="FFFFFF"/>
        </w:rPr>
        <w:t>年硕士研究生录取通知书的说明</w:t>
      </w:r>
    </w:p>
    <w:p w:rsidR="00FE41A9" w:rsidRDefault="00FE41A9">
      <w:pPr>
        <w:widowControl/>
        <w:jc w:val="center"/>
        <w:rPr>
          <w:rFonts w:ascii="宋体fal" w:cs="宋体fal"/>
          <w:color w:val="000000"/>
          <w:kern w:val="0"/>
          <w:sz w:val="28"/>
          <w:szCs w:val="28"/>
          <w:shd w:val="clear" w:color="auto" w:fill="FFFFFF"/>
        </w:rPr>
      </w:pPr>
    </w:p>
    <w:p w:rsidR="00FE41A9" w:rsidRDefault="00FE41A9" w:rsidP="005B0D1F">
      <w:pPr>
        <w:widowControl/>
        <w:spacing w:line="400" w:lineRule="exact"/>
        <w:ind w:firstLineChars="204" w:firstLine="490"/>
        <w:jc w:val="lef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由于疫情，</w:t>
      </w:r>
      <w:r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2020</w:t>
      </w: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年硕士研究生录取进程有所推迟，根据工作进程安排，目前国家的调剂系统已关闭，但省里和教育部的录取审核还没完成，所以目前还不能发放录取通知书（寄出后会在招生专题上有所说明）。现将相关事宜特作说明。</w:t>
      </w:r>
    </w:p>
    <w:p w:rsidR="00FE41A9" w:rsidRPr="003C1ED6" w:rsidRDefault="00FE41A9" w:rsidP="003C1ED6">
      <w:pPr>
        <w:widowControl/>
        <w:spacing w:line="400" w:lineRule="exact"/>
        <w:jc w:val="left"/>
        <w:rPr>
          <w:rFonts w:ascii="宋体" w:eastAsia="宋体" w:hAnsi="宋体" w:cs="宋体fal"/>
          <w:b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b/>
          <w:color w:val="000000"/>
          <w:kern w:val="0"/>
          <w:sz w:val="24"/>
          <w:szCs w:val="24"/>
          <w:shd w:val="clear" w:color="auto" w:fill="FFFFFF"/>
        </w:rPr>
        <w:t>一、材料内容</w:t>
      </w:r>
    </w:p>
    <w:p w:rsidR="00FE41A9" w:rsidRPr="003C1ED6" w:rsidRDefault="00FE41A9" w:rsidP="00367A23">
      <w:pPr>
        <w:widowControl/>
        <w:spacing w:line="400" w:lineRule="exact"/>
        <w:ind w:firstLine="540"/>
        <w:jc w:val="lef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只有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2020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年硕士研究生录取通知书</w:t>
      </w: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，凭录取通知书可在火车站购买学生票，可以在派出所办理户口迁移，在当地办理助学贷款等事宜。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其他事项看招生专题说明</w:t>
      </w: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FE41A9" w:rsidRPr="003C1ED6" w:rsidRDefault="00FE41A9" w:rsidP="003C1ED6">
      <w:pPr>
        <w:widowControl/>
        <w:spacing w:line="400" w:lineRule="exact"/>
        <w:jc w:val="left"/>
        <w:rPr>
          <w:rFonts w:ascii="宋体" w:eastAsia="宋体" w:hAnsi="宋体" w:cs="宋体fal"/>
          <w:b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b/>
          <w:color w:val="000000"/>
          <w:kern w:val="0"/>
          <w:sz w:val="24"/>
          <w:szCs w:val="24"/>
          <w:shd w:val="clear" w:color="auto" w:fill="FFFFFF"/>
        </w:rPr>
        <w:t>二、发放时间</w:t>
      </w:r>
    </w:p>
    <w:p w:rsidR="00FE41A9" w:rsidRPr="003C1ED6" w:rsidRDefault="00FE41A9" w:rsidP="00367A23">
      <w:pPr>
        <w:widowControl/>
        <w:spacing w:line="400" w:lineRule="exact"/>
        <w:ind w:firstLine="540"/>
        <w:jc w:val="lef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教育部批复后。</w:t>
      </w:r>
    </w:p>
    <w:p w:rsidR="00FE41A9" w:rsidRDefault="00FE41A9" w:rsidP="00367A23">
      <w:pPr>
        <w:widowControl/>
        <w:spacing w:line="400" w:lineRule="exact"/>
        <w:jc w:val="left"/>
        <w:rPr>
          <w:rFonts w:ascii="宋体" w:eastAsia="宋体" w:hAnsi="宋体" w:cs="宋体fal"/>
          <w:b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b/>
          <w:color w:val="000000"/>
          <w:kern w:val="0"/>
          <w:sz w:val="24"/>
          <w:szCs w:val="24"/>
          <w:shd w:val="clear" w:color="auto" w:fill="FFFFFF"/>
        </w:rPr>
        <w:t>三、发放渠道</w:t>
      </w:r>
    </w:p>
    <w:p w:rsidR="00FE41A9" w:rsidRPr="003C1ED6" w:rsidRDefault="00FE41A9" w:rsidP="005B0D1F">
      <w:pPr>
        <w:widowControl/>
        <w:spacing w:line="400" w:lineRule="exact"/>
        <w:ind w:firstLineChars="204" w:firstLine="490"/>
        <w:jc w:val="lef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通过</w:t>
      </w: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邮局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挂号信寄出，请考生保持电话畅通。</w:t>
      </w:r>
    </w:p>
    <w:p w:rsidR="00FE41A9" w:rsidRPr="003C1ED6" w:rsidRDefault="00FE41A9" w:rsidP="003C1ED6">
      <w:pPr>
        <w:widowControl/>
        <w:spacing w:line="400" w:lineRule="exact"/>
        <w:jc w:val="left"/>
        <w:rPr>
          <w:rFonts w:ascii="宋体" w:eastAsia="宋体" w:hAnsi="宋体" w:cs="宋体fal"/>
          <w:b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b/>
          <w:color w:val="000000"/>
          <w:kern w:val="0"/>
          <w:sz w:val="24"/>
          <w:szCs w:val="24"/>
          <w:shd w:val="clear" w:color="auto" w:fill="FFFFFF"/>
        </w:rPr>
        <w:t>四、邮寄地址</w:t>
      </w:r>
    </w:p>
    <w:p w:rsidR="00FE41A9" w:rsidRPr="003C1ED6" w:rsidRDefault="00FE41A9" w:rsidP="00367A23">
      <w:pPr>
        <w:widowControl/>
        <w:spacing w:line="400" w:lineRule="exact"/>
        <w:ind w:firstLine="490"/>
        <w:jc w:val="lef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邮寄地址为考生</w:t>
      </w: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在中国研究生招生信息网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报</w:t>
      </w: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名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系统填报</w:t>
      </w: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的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地址，若</w:t>
      </w: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考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生地址有变化，请考生登陆桂林理工大学研究生考试服务系统，核对通讯地址信息，修改确认后提交。</w:t>
      </w:r>
    </w:p>
    <w:p w:rsidR="004F1536" w:rsidRDefault="00FE41A9" w:rsidP="00367A23">
      <w:pPr>
        <w:widowControl/>
        <w:spacing w:line="400" w:lineRule="exact"/>
        <w:ind w:firstLine="462"/>
        <w:jc w:val="left"/>
        <w:rPr>
          <w:rFonts w:ascii="宋体" w:eastAsia="宋体" w:hAnsi="宋体" w:hint="eastAsia"/>
          <w:color w:val="000000"/>
          <w:sz w:val="24"/>
          <w:szCs w:val="24"/>
        </w:rPr>
      </w:pP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系统网址：</w:t>
      </w:r>
      <w:hyperlink r:id="rId7" w:history="1">
        <w:r w:rsidRPr="003C1ED6">
          <w:rPr>
            <w:rFonts w:ascii="宋体" w:eastAsia="宋体" w:hAnsi="宋体"/>
            <w:color w:val="000000"/>
            <w:sz w:val="24"/>
            <w:szCs w:val="24"/>
          </w:rPr>
          <w:t>http://yzw.glut.edu.cn/</w:t>
        </w:r>
      </w:hyperlink>
      <w:r w:rsidR="005B0D1F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</w:p>
    <w:p w:rsidR="00FE41A9" w:rsidRPr="003C1ED6" w:rsidRDefault="005B0D1F" w:rsidP="00367A23">
      <w:pPr>
        <w:widowControl/>
        <w:spacing w:line="400" w:lineRule="exact"/>
        <w:ind w:firstLine="462"/>
        <w:jc w:val="lef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(</w:t>
      </w:r>
      <w:r w:rsidR="00C068EE">
        <w:rPr>
          <w:rFonts w:ascii="宋体" w:eastAsia="宋体" w:hAnsi="宋体" w:hint="eastAsia"/>
          <w:color w:val="000000"/>
          <w:sz w:val="24"/>
          <w:szCs w:val="24"/>
        </w:rPr>
        <w:t>系统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24"/>
          <w:szCs w:val="24"/>
        </w:rPr>
        <w:t>入口在我校研究生院主页——左侧导航菜单“</w:t>
      </w:r>
      <w:r>
        <w:rPr>
          <w:rFonts w:ascii="宋体" w:eastAsia="宋体" w:hAnsi="宋体" w:hint="eastAsia"/>
          <w:color w:val="000000"/>
          <w:sz w:val="24"/>
          <w:szCs w:val="24"/>
        </w:rPr>
        <w:t>招生工作</w:t>
      </w:r>
      <w:r>
        <w:rPr>
          <w:rFonts w:ascii="宋体" w:eastAsia="宋体" w:hAnsi="宋体" w:hint="eastAsia"/>
          <w:color w:val="000000"/>
          <w:sz w:val="24"/>
          <w:szCs w:val="24"/>
        </w:rPr>
        <w:t>”——左侧“研究生招生考试服务系统</w:t>
      </w:r>
      <w:r>
        <w:rPr>
          <w:rFonts w:ascii="宋体" w:eastAsia="宋体" w:hAnsi="宋体" w:hint="eastAsia"/>
          <w:color w:val="000000"/>
          <w:sz w:val="24"/>
          <w:szCs w:val="24"/>
        </w:rPr>
        <w:t>”</w:t>
      </w:r>
      <w:r>
        <w:rPr>
          <w:rFonts w:ascii="宋体" w:eastAsia="宋体" w:hAnsi="宋体" w:hint="eastAsia"/>
          <w:color w:val="000000"/>
          <w:sz w:val="24"/>
          <w:szCs w:val="24"/>
        </w:rPr>
        <w:t>)</w:t>
      </w:r>
    </w:p>
    <w:p w:rsidR="00FE41A9" w:rsidRPr="003C1ED6" w:rsidRDefault="00FE41A9" w:rsidP="00367A23">
      <w:pPr>
        <w:widowControl/>
        <w:spacing w:line="400" w:lineRule="exact"/>
        <w:ind w:firstLine="462"/>
        <w:jc w:val="lef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考试名称选择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“2020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年硕士招生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”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，输入本人身份证号码、姓名和验证码登录。进入系统后，点击左侧通讯信息核对板块，认真阅读通知后，点击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“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我已阅读相关通知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”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，在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“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录取信息及邮寄信息确认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”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页面核对通知书邮寄地址、邮政编码、电话、收件人等信息，若信息确认无误，点击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“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提交邮寄信息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”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，若信息有误，修改确认后提交。</w:t>
      </w:r>
    </w:p>
    <w:p w:rsidR="00FE41A9" w:rsidRPr="003C1ED6" w:rsidRDefault="00FE41A9" w:rsidP="00367A23">
      <w:pPr>
        <w:widowControl/>
        <w:spacing w:line="400" w:lineRule="exact"/>
        <w:ind w:firstLine="462"/>
        <w:jc w:val="lef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邮寄信息核对修改时间为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2020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7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7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—2020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7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12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日，超出修改时间后学校不再接受信息修改申请。逾期未核对者默认地址无误，按考生在报</w:t>
      </w:r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名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系统填报地址邮寄。</w:t>
      </w:r>
    </w:p>
    <w:p w:rsidR="00FE41A9" w:rsidRPr="003C1ED6" w:rsidRDefault="00FE41A9" w:rsidP="003C1ED6">
      <w:pPr>
        <w:widowControl/>
        <w:spacing w:line="400" w:lineRule="exact"/>
        <w:ind w:firstLine="680"/>
        <w:jc w:val="righ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bookmarkStart w:id="1" w:name="OLE_LINK2"/>
      <w:bookmarkEnd w:id="1"/>
    </w:p>
    <w:p w:rsidR="00FE41A9" w:rsidRPr="003C1ED6" w:rsidRDefault="00FE41A9" w:rsidP="003C1ED6">
      <w:pPr>
        <w:widowControl/>
        <w:spacing w:line="400" w:lineRule="exact"/>
        <w:ind w:firstLine="680"/>
        <w:jc w:val="righ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桂林理工大学研究生院</w:t>
      </w:r>
      <w:proofErr w:type="gramStart"/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研</w:t>
      </w:r>
      <w:proofErr w:type="gramEnd"/>
      <w:r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招办</w:t>
      </w:r>
    </w:p>
    <w:p w:rsidR="00FE41A9" w:rsidRPr="003C1ED6" w:rsidRDefault="00FE41A9" w:rsidP="003C1ED6">
      <w:pPr>
        <w:widowControl/>
        <w:spacing w:line="400" w:lineRule="exact"/>
        <w:ind w:firstLine="680"/>
        <w:jc w:val="right"/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</w:pP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2020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Pr="003C1ED6"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7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fal"/>
          <w:color w:val="000000"/>
          <w:kern w:val="0"/>
          <w:sz w:val="24"/>
          <w:szCs w:val="24"/>
          <w:shd w:val="clear" w:color="auto" w:fill="FFFFFF"/>
        </w:rPr>
        <w:t>7</w:t>
      </w:r>
      <w:r w:rsidRPr="003C1ED6">
        <w:rPr>
          <w:rFonts w:ascii="宋体" w:eastAsia="宋体" w:hAnsi="宋体" w:cs="宋体fal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FE41A9" w:rsidRDefault="00FE41A9" w:rsidP="00E167C1">
      <w:pPr>
        <w:widowControl/>
        <w:spacing w:line="400" w:lineRule="exact"/>
        <w:ind w:right="680"/>
        <w:jc w:val="left"/>
        <w:rPr>
          <w:rFonts w:ascii="宋体" w:eastAsia="宋体" w:hAnsi="宋体" w:cs="宋体fal"/>
          <w:b/>
          <w:color w:val="000000"/>
          <w:kern w:val="0"/>
          <w:sz w:val="24"/>
          <w:szCs w:val="24"/>
          <w:shd w:val="clear" w:color="auto" w:fill="FFFFFF"/>
        </w:rPr>
      </w:pPr>
      <w:r w:rsidRPr="00E167C1">
        <w:rPr>
          <w:rFonts w:ascii="宋体" w:eastAsia="宋体" w:hAnsi="宋体" w:cs="宋体fal" w:hint="eastAsia"/>
          <w:b/>
          <w:color w:val="000000"/>
          <w:kern w:val="0"/>
          <w:sz w:val="24"/>
          <w:szCs w:val="24"/>
          <w:shd w:val="clear" w:color="auto" w:fill="FFFFFF"/>
        </w:rPr>
        <w:t>附：通讯信息核对页面如下</w:t>
      </w:r>
      <w:r>
        <w:rPr>
          <w:rFonts w:ascii="宋体" w:eastAsia="宋体" w:hAnsi="宋体" w:cs="宋体fal" w:hint="eastAsia"/>
          <w:b/>
          <w:color w:val="000000"/>
          <w:kern w:val="0"/>
          <w:sz w:val="24"/>
          <w:szCs w:val="24"/>
          <w:shd w:val="clear" w:color="auto" w:fill="FFFFFF"/>
        </w:rPr>
        <w:t>页所示</w:t>
      </w:r>
    </w:p>
    <w:p w:rsidR="00FE41A9" w:rsidRPr="00E167C1" w:rsidRDefault="00FE41A9" w:rsidP="00E167C1">
      <w:pPr>
        <w:widowControl/>
        <w:spacing w:line="400" w:lineRule="exact"/>
        <w:ind w:right="680"/>
        <w:jc w:val="left"/>
        <w:rPr>
          <w:rFonts w:ascii="宋体" w:eastAsia="宋体" w:hAnsi="宋体" w:cs="宋体fal"/>
          <w:b/>
          <w:color w:val="000000"/>
          <w:kern w:val="0"/>
          <w:sz w:val="24"/>
          <w:szCs w:val="24"/>
          <w:shd w:val="clear" w:color="auto" w:fill="FFFFFF"/>
        </w:rPr>
      </w:pPr>
    </w:p>
    <w:p w:rsidR="00FE41A9" w:rsidRDefault="00FE41A9">
      <w:pPr>
        <w:rPr>
          <w:noProof/>
          <w:sz w:val="28"/>
          <w:szCs w:val="28"/>
        </w:rPr>
      </w:pPr>
    </w:p>
    <w:p w:rsidR="00FE41A9" w:rsidRDefault="005B0D1F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87.25pt">
            <v:imagedata r:id="rId8" o:title=""/>
          </v:shape>
        </w:pict>
      </w:r>
    </w:p>
    <w:p w:rsidR="00FE41A9" w:rsidRDefault="005B0D1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图片 1" o:spid="_x0000_i1026" type="#_x0000_t75" style="width:482.25pt;height:264pt;visibility:visible">
            <v:imagedata r:id="rId9" o:title=""/>
          </v:shape>
        </w:pict>
      </w:r>
    </w:p>
    <w:sectPr w:rsidR="00FE41A9" w:rsidSect="00E167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D9" w:rsidRDefault="002D15D9">
      <w:r>
        <w:separator/>
      </w:r>
    </w:p>
  </w:endnote>
  <w:endnote w:type="continuationSeparator" w:id="0">
    <w:p w:rsidR="002D15D9" w:rsidRDefault="002D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D9" w:rsidRDefault="002D15D9">
      <w:r>
        <w:separator/>
      </w:r>
    </w:p>
  </w:footnote>
  <w:footnote w:type="continuationSeparator" w:id="0">
    <w:p w:rsidR="002D15D9" w:rsidRDefault="002D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B3C"/>
    <w:rsid w:val="00011D99"/>
    <w:rsid w:val="00051FDF"/>
    <w:rsid w:val="00066D29"/>
    <w:rsid w:val="00067166"/>
    <w:rsid w:val="00067844"/>
    <w:rsid w:val="00074251"/>
    <w:rsid w:val="00074332"/>
    <w:rsid w:val="0009576D"/>
    <w:rsid w:val="000C6C30"/>
    <w:rsid w:val="000D7601"/>
    <w:rsid w:val="000F0570"/>
    <w:rsid w:val="0010314F"/>
    <w:rsid w:val="00103C89"/>
    <w:rsid w:val="00114FC6"/>
    <w:rsid w:val="00115D34"/>
    <w:rsid w:val="001447F7"/>
    <w:rsid w:val="00152C67"/>
    <w:rsid w:val="00157CDE"/>
    <w:rsid w:val="00167880"/>
    <w:rsid w:val="00172BAA"/>
    <w:rsid w:val="00190C43"/>
    <w:rsid w:val="001A10C0"/>
    <w:rsid w:val="001B47FE"/>
    <w:rsid w:val="001B7E65"/>
    <w:rsid w:val="001C3A36"/>
    <w:rsid w:val="001E10C6"/>
    <w:rsid w:val="001E7DC5"/>
    <w:rsid w:val="001F3660"/>
    <w:rsid w:val="001F5688"/>
    <w:rsid w:val="00237EC7"/>
    <w:rsid w:val="00240EB4"/>
    <w:rsid w:val="00252597"/>
    <w:rsid w:val="0025516B"/>
    <w:rsid w:val="00286461"/>
    <w:rsid w:val="00295376"/>
    <w:rsid w:val="002A033A"/>
    <w:rsid w:val="002A7B05"/>
    <w:rsid w:val="002B7248"/>
    <w:rsid w:val="002C7FC1"/>
    <w:rsid w:val="002D15D9"/>
    <w:rsid w:val="002D2F2A"/>
    <w:rsid w:val="002F6117"/>
    <w:rsid w:val="00304B2E"/>
    <w:rsid w:val="00305F4D"/>
    <w:rsid w:val="00307308"/>
    <w:rsid w:val="003311DD"/>
    <w:rsid w:val="00332D28"/>
    <w:rsid w:val="00343F4B"/>
    <w:rsid w:val="00346765"/>
    <w:rsid w:val="00367A23"/>
    <w:rsid w:val="00383C92"/>
    <w:rsid w:val="0038428C"/>
    <w:rsid w:val="00396218"/>
    <w:rsid w:val="00396751"/>
    <w:rsid w:val="003A3F9B"/>
    <w:rsid w:val="003C019F"/>
    <w:rsid w:val="003C1ED6"/>
    <w:rsid w:val="003C4D03"/>
    <w:rsid w:val="003C70CE"/>
    <w:rsid w:val="003D251B"/>
    <w:rsid w:val="003F3808"/>
    <w:rsid w:val="004224C4"/>
    <w:rsid w:val="00434882"/>
    <w:rsid w:val="004361E9"/>
    <w:rsid w:val="00436D87"/>
    <w:rsid w:val="00444667"/>
    <w:rsid w:val="00453F91"/>
    <w:rsid w:val="0046527B"/>
    <w:rsid w:val="004A1D2C"/>
    <w:rsid w:val="004A2D17"/>
    <w:rsid w:val="004A3D83"/>
    <w:rsid w:val="004C629B"/>
    <w:rsid w:val="004D391B"/>
    <w:rsid w:val="004E4A1D"/>
    <w:rsid w:val="004F0477"/>
    <w:rsid w:val="004F1536"/>
    <w:rsid w:val="0051187B"/>
    <w:rsid w:val="00514F51"/>
    <w:rsid w:val="00547ECC"/>
    <w:rsid w:val="0057643D"/>
    <w:rsid w:val="00585420"/>
    <w:rsid w:val="00595BED"/>
    <w:rsid w:val="005965A6"/>
    <w:rsid w:val="005B0D1F"/>
    <w:rsid w:val="005B3DF2"/>
    <w:rsid w:val="005D0759"/>
    <w:rsid w:val="005F473C"/>
    <w:rsid w:val="00604C00"/>
    <w:rsid w:val="006133F2"/>
    <w:rsid w:val="00617D36"/>
    <w:rsid w:val="00623A63"/>
    <w:rsid w:val="00625CF2"/>
    <w:rsid w:val="00632582"/>
    <w:rsid w:val="00645273"/>
    <w:rsid w:val="00646925"/>
    <w:rsid w:val="00651702"/>
    <w:rsid w:val="00667A89"/>
    <w:rsid w:val="00673900"/>
    <w:rsid w:val="006838E9"/>
    <w:rsid w:val="006977BF"/>
    <w:rsid w:val="006A36E4"/>
    <w:rsid w:val="006E739C"/>
    <w:rsid w:val="006F085F"/>
    <w:rsid w:val="00714BA2"/>
    <w:rsid w:val="00716C2D"/>
    <w:rsid w:val="007362A6"/>
    <w:rsid w:val="00742164"/>
    <w:rsid w:val="00746C88"/>
    <w:rsid w:val="00747FB6"/>
    <w:rsid w:val="0075719D"/>
    <w:rsid w:val="00781888"/>
    <w:rsid w:val="00783298"/>
    <w:rsid w:val="00790B53"/>
    <w:rsid w:val="007C0C25"/>
    <w:rsid w:val="007C7B66"/>
    <w:rsid w:val="007E0DDF"/>
    <w:rsid w:val="007E25CC"/>
    <w:rsid w:val="007F72DC"/>
    <w:rsid w:val="0081309A"/>
    <w:rsid w:val="00830798"/>
    <w:rsid w:val="0085082F"/>
    <w:rsid w:val="00884379"/>
    <w:rsid w:val="008932C7"/>
    <w:rsid w:val="008B25B1"/>
    <w:rsid w:val="008B2A12"/>
    <w:rsid w:val="008C3ED0"/>
    <w:rsid w:val="008C60B4"/>
    <w:rsid w:val="008D2896"/>
    <w:rsid w:val="008E0090"/>
    <w:rsid w:val="008E0154"/>
    <w:rsid w:val="008F59A3"/>
    <w:rsid w:val="00900113"/>
    <w:rsid w:val="00915150"/>
    <w:rsid w:val="0092132A"/>
    <w:rsid w:val="0093283C"/>
    <w:rsid w:val="00942226"/>
    <w:rsid w:val="009449A1"/>
    <w:rsid w:val="00955008"/>
    <w:rsid w:val="009931DC"/>
    <w:rsid w:val="009B08DF"/>
    <w:rsid w:val="009C45CC"/>
    <w:rsid w:val="009D28E2"/>
    <w:rsid w:val="009D535B"/>
    <w:rsid w:val="009E0109"/>
    <w:rsid w:val="009E1853"/>
    <w:rsid w:val="009E3A99"/>
    <w:rsid w:val="00A17F57"/>
    <w:rsid w:val="00A600A0"/>
    <w:rsid w:val="00A65B3C"/>
    <w:rsid w:val="00A6601B"/>
    <w:rsid w:val="00A82D63"/>
    <w:rsid w:val="00AA0E4F"/>
    <w:rsid w:val="00AA28C5"/>
    <w:rsid w:val="00AA4CDB"/>
    <w:rsid w:val="00AC2523"/>
    <w:rsid w:val="00B048C2"/>
    <w:rsid w:val="00B26A52"/>
    <w:rsid w:val="00B32EDC"/>
    <w:rsid w:val="00B65B6A"/>
    <w:rsid w:val="00BB35A3"/>
    <w:rsid w:val="00BC0E50"/>
    <w:rsid w:val="00BD69A1"/>
    <w:rsid w:val="00BE53BA"/>
    <w:rsid w:val="00BE5DEA"/>
    <w:rsid w:val="00BF360C"/>
    <w:rsid w:val="00C068EE"/>
    <w:rsid w:val="00C12E8D"/>
    <w:rsid w:val="00C3173F"/>
    <w:rsid w:val="00C36064"/>
    <w:rsid w:val="00C46FB2"/>
    <w:rsid w:val="00C62286"/>
    <w:rsid w:val="00C7156B"/>
    <w:rsid w:val="00C7304D"/>
    <w:rsid w:val="00C77240"/>
    <w:rsid w:val="00C849F3"/>
    <w:rsid w:val="00C87D20"/>
    <w:rsid w:val="00C9458F"/>
    <w:rsid w:val="00CA4286"/>
    <w:rsid w:val="00CA4EA4"/>
    <w:rsid w:val="00CE05AF"/>
    <w:rsid w:val="00CF162D"/>
    <w:rsid w:val="00CF5CA8"/>
    <w:rsid w:val="00CF618F"/>
    <w:rsid w:val="00D13F30"/>
    <w:rsid w:val="00D20E7F"/>
    <w:rsid w:val="00D2427F"/>
    <w:rsid w:val="00D25BC6"/>
    <w:rsid w:val="00D30271"/>
    <w:rsid w:val="00D40F9E"/>
    <w:rsid w:val="00D50AEF"/>
    <w:rsid w:val="00D56034"/>
    <w:rsid w:val="00D648F4"/>
    <w:rsid w:val="00D66BCD"/>
    <w:rsid w:val="00D67637"/>
    <w:rsid w:val="00D7595C"/>
    <w:rsid w:val="00DA63CD"/>
    <w:rsid w:val="00DF1F2B"/>
    <w:rsid w:val="00E03B0C"/>
    <w:rsid w:val="00E16204"/>
    <w:rsid w:val="00E167C1"/>
    <w:rsid w:val="00E30AD6"/>
    <w:rsid w:val="00E34E15"/>
    <w:rsid w:val="00E61847"/>
    <w:rsid w:val="00E829C1"/>
    <w:rsid w:val="00EC6C8D"/>
    <w:rsid w:val="00F2321A"/>
    <w:rsid w:val="00F233C7"/>
    <w:rsid w:val="00F26258"/>
    <w:rsid w:val="00F549D9"/>
    <w:rsid w:val="00F56EA3"/>
    <w:rsid w:val="00F638B2"/>
    <w:rsid w:val="00F715F6"/>
    <w:rsid w:val="00F76CCC"/>
    <w:rsid w:val="00F91D27"/>
    <w:rsid w:val="00FA255A"/>
    <w:rsid w:val="00FA3B02"/>
    <w:rsid w:val="00FB26D0"/>
    <w:rsid w:val="00FC49B1"/>
    <w:rsid w:val="00FC6011"/>
    <w:rsid w:val="00FE41A9"/>
    <w:rsid w:val="00FE5008"/>
    <w:rsid w:val="00FF596C"/>
    <w:rsid w:val="242D7454"/>
    <w:rsid w:val="51A16F72"/>
    <w:rsid w:val="6CB0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fal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sz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Pr>
      <w:sz w:val="18"/>
    </w:rPr>
  </w:style>
  <w:style w:type="character" w:styleId="a7">
    <w:name w:val="FollowedHyperlink"/>
    <w:uiPriority w:val="99"/>
    <w:semiHidden/>
    <w:rPr>
      <w:rFonts w:cs="Times New Roman"/>
      <w:color w:val="800080"/>
      <w:u w:val="single"/>
    </w:rPr>
  </w:style>
  <w:style w:type="character" w:styleId="a8">
    <w:name w:val="Hyperlink"/>
    <w:uiPriority w:val="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yzw.glut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李纪顺</dc:creator>
  <cp:keywords/>
  <dc:description/>
  <cp:lastModifiedBy>李纪顺</cp:lastModifiedBy>
  <cp:revision>38</cp:revision>
  <dcterms:created xsi:type="dcterms:W3CDTF">2020-07-06T09:27:00Z</dcterms:created>
  <dcterms:modified xsi:type="dcterms:W3CDTF">2020-07-07T03:14:00Z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